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46CCA" w:rsidRDefault="00546CCA" w:rsidP="00546CCA">
      <w:pPr>
        <w:spacing w:line="220" w:lineRule="atLeast"/>
        <w:jc w:val="center"/>
        <w:rPr>
          <w:b/>
          <w:sz w:val="32"/>
          <w:szCs w:val="32"/>
        </w:rPr>
      </w:pPr>
      <w:r w:rsidRPr="00546CCA">
        <w:rPr>
          <w:rFonts w:hint="eastAsia"/>
          <w:b/>
          <w:sz w:val="32"/>
          <w:szCs w:val="32"/>
        </w:rPr>
        <w:t>保荣闪光灯电子账册核销状态说明</w:t>
      </w:r>
    </w:p>
    <w:p w:rsidR="00546CCA" w:rsidRDefault="00546CCA" w:rsidP="00D31D50">
      <w:pPr>
        <w:spacing w:line="220" w:lineRule="atLeast"/>
      </w:pPr>
    </w:p>
    <w:p w:rsidR="00546CCA" w:rsidRDefault="00546CCA" w:rsidP="00D31D50">
      <w:pPr>
        <w:spacing w:line="220" w:lineRule="atLeast"/>
      </w:pPr>
      <w:r>
        <w:rPr>
          <w:rFonts w:hint="eastAsia"/>
        </w:rPr>
        <w:t>本人原保荣闪光灯技术（苏州）有限公司员工，职位：关务，受公司委托尝试进行</w:t>
      </w:r>
      <w:r w:rsidR="0038794C">
        <w:rPr>
          <w:rFonts w:hint="eastAsia"/>
        </w:rPr>
        <w:t>电子账册的核销；设备解除监管；后续报关等相关事宜；在处理相关事项过程中，</w:t>
      </w:r>
      <w:r w:rsidR="004E3A1C">
        <w:rPr>
          <w:rFonts w:hint="eastAsia"/>
        </w:rPr>
        <w:t>存在很多困难</w:t>
      </w:r>
      <w:r w:rsidR="0038794C">
        <w:rPr>
          <w:rFonts w:hint="eastAsia"/>
        </w:rPr>
        <w:t>点，导致无法将工作进行下去，主要问题点如下：</w:t>
      </w:r>
    </w:p>
    <w:p w:rsidR="004E3A1C" w:rsidRDefault="004E3A1C" w:rsidP="004E3A1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进出口报关单</w:t>
      </w:r>
      <w:r w:rsidR="0038794C">
        <w:rPr>
          <w:rFonts w:hint="eastAsia"/>
        </w:rPr>
        <w:t>缺失，无法整理</w:t>
      </w:r>
      <w:r>
        <w:rPr>
          <w:rFonts w:hint="eastAsia"/>
        </w:rPr>
        <w:t>：在公司取回的进出口报关单</w:t>
      </w:r>
      <w:r w:rsidR="00693F7B">
        <w:rPr>
          <w:rFonts w:hint="eastAsia"/>
        </w:rPr>
        <w:t>，</w:t>
      </w:r>
      <w:r w:rsidR="00C1670C">
        <w:rPr>
          <w:rFonts w:hint="eastAsia"/>
        </w:rPr>
        <w:t>进行</w:t>
      </w:r>
      <w:r w:rsidR="00693F7B">
        <w:rPr>
          <w:rFonts w:hint="eastAsia"/>
        </w:rPr>
        <w:t>整理</w:t>
      </w:r>
      <w:r w:rsidR="00C1670C">
        <w:rPr>
          <w:rFonts w:hint="eastAsia"/>
        </w:rPr>
        <w:t>后</w:t>
      </w:r>
      <w:r w:rsidR="00693F7B">
        <w:rPr>
          <w:rFonts w:hint="eastAsia"/>
        </w:rPr>
        <w:t>发现进</w:t>
      </w:r>
      <w:r w:rsidR="00C1670C">
        <w:rPr>
          <w:rFonts w:hint="eastAsia"/>
        </w:rPr>
        <w:t>部分进</w:t>
      </w:r>
      <w:r w:rsidR="00693F7B">
        <w:rPr>
          <w:rFonts w:hint="eastAsia"/>
        </w:rPr>
        <w:t>出口报关单缺失</w:t>
      </w:r>
      <w:r>
        <w:rPr>
          <w:rFonts w:hint="eastAsia"/>
        </w:rPr>
        <w:t>，无法准确的统计该核销周期内（</w:t>
      </w:r>
      <w:r>
        <w:rPr>
          <w:rFonts w:hint="eastAsia"/>
        </w:rPr>
        <w:t>2017-1-1----</w:t>
      </w:r>
      <w:r>
        <w:rPr>
          <w:rFonts w:hint="eastAsia"/>
        </w:rPr>
        <w:t>至今）的进出口数据</w:t>
      </w:r>
      <w:r w:rsidR="004158C6">
        <w:rPr>
          <w:rFonts w:hint="eastAsia"/>
        </w:rPr>
        <w:t>，</w:t>
      </w:r>
      <w:r w:rsidR="00713385">
        <w:rPr>
          <w:rFonts w:hint="eastAsia"/>
        </w:rPr>
        <w:t>且</w:t>
      </w:r>
      <w:r w:rsidR="00713385">
        <w:rPr>
          <w:rFonts w:hint="eastAsia"/>
        </w:rPr>
        <w:t>2017</w:t>
      </w:r>
      <w:r w:rsidR="00713385">
        <w:rPr>
          <w:rFonts w:hint="eastAsia"/>
        </w:rPr>
        <w:t>年</w:t>
      </w:r>
      <w:r w:rsidR="00713385">
        <w:rPr>
          <w:rFonts w:hint="eastAsia"/>
        </w:rPr>
        <w:t>&amp;2018</w:t>
      </w:r>
      <w:r w:rsidR="00713385">
        <w:rPr>
          <w:rFonts w:hint="eastAsia"/>
        </w:rPr>
        <w:t>年企业没有正常报送，电子口岸卡过期。</w:t>
      </w:r>
      <w:r w:rsidR="00865154">
        <w:rPr>
          <w:rFonts w:hint="eastAsia"/>
        </w:rPr>
        <w:t xml:space="preserve">   </w:t>
      </w:r>
      <w:r w:rsidR="00713385" w:rsidRPr="00865154">
        <w:rPr>
          <w:rFonts w:hint="eastAsia"/>
          <w:b/>
        </w:rPr>
        <w:t>后果：</w:t>
      </w:r>
      <w:r w:rsidR="004158C6" w:rsidRPr="00865154">
        <w:rPr>
          <w:rFonts w:hint="eastAsia"/>
          <w:b/>
        </w:rPr>
        <w:t>无法进行电子账册预报核</w:t>
      </w:r>
      <w:r w:rsidRPr="00865154">
        <w:rPr>
          <w:rFonts w:hint="eastAsia"/>
          <w:b/>
        </w:rPr>
        <w:t>。</w:t>
      </w:r>
    </w:p>
    <w:p w:rsidR="004E3A1C" w:rsidRDefault="004158C6" w:rsidP="004E3A1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核销</w:t>
      </w:r>
      <w:r>
        <w:rPr>
          <w:rFonts w:hint="eastAsia"/>
        </w:rPr>
        <w:t>BOM</w:t>
      </w:r>
      <w:r>
        <w:rPr>
          <w:rFonts w:hint="eastAsia"/>
        </w:rPr>
        <w:t>无法找回：公司</w:t>
      </w:r>
      <w:r>
        <w:rPr>
          <w:rFonts w:hint="eastAsia"/>
        </w:rPr>
        <w:t>ERP</w:t>
      </w:r>
      <w:r>
        <w:rPr>
          <w:rFonts w:hint="eastAsia"/>
        </w:rPr>
        <w:t>无法登陆，不能通过该途径找到</w:t>
      </w:r>
      <w:r>
        <w:rPr>
          <w:rFonts w:hint="eastAsia"/>
        </w:rPr>
        <w:t>BOM</w:t>
      </w:r>
      <w:r>
        <w:rPr>
          <w:rFonts w:hint="eastAsia"/>
        </w:rPr>
        <w:t>信息，且因国外邮箱服务器关闭，</w:t>
      </w:r>
      <w:r w:rsidR="004E3A1C">
        <w:rPr>
          <w:rFonts w:hint="eastAsia"/>
        </w:rPr>
        <w:t>公司</w:t>
      </w:r>
      <w:r w:rsidR="004E3A1C">
        <w:rPr>
          <w:rFonts w:hint="eastAsia"/>
        </w:rPr>
        <w:t>outlook</w:t>
      </w:r>
      <w:r w:rsidR="004E3A1C">
        <w:rPr>
          <w:rFonts w:hint="eastAsia"/>
        </w:rPr>
        <w:t>邮箱无法登陆，</w:t>
      </w:r>
      <w:r>
        <w:rPr>
          <w:rFonts w:hint="eastAsia"/>
        </w:rPr>
        <w:t>以前的邮件无法打开，</w:t>
      </w:r>
      <w:r w:rsidR="004E3A1C">
        <w:rPr>
          <w:rFonts w:hint="eastAsia"/>
        </w:rPr>
        <w:t>虽经过专业人士</w:t>
      </w:r>
      <w:r>
        <w:rPr>
          <w:rFonts w:hint="eastAsia"/>
        </w:rPr>
        <w:t>转换，仍有很多邮件无法打开，无法通过邮箱找到核销</w:t>
      </w:r>
      <w:r>
        <w:rPr>
          <w:rFonts w:hint="eastAsia"/>
        </w:rPr>
        <w:t>BOM</w:t>
      </w:r>
      <w:r>
        <w:rPr>
          <w:rFonts w:hint="eastAsia"/>
        </w:rPr>
        <w:t>。</w:t>
      </w:r>
      <w:r w:rsidR="00713385" w:rsidRPr="00865154">
        <w:rPr>
          <w:rFonts w:hint="eastAsia"/>
          <w:b/>
        </w:rPr>
        <w:t>后果：不能统计核销周期内的保税料件消耗情况，无法进行电子账册正式报核。</w:t>
      </w:r>
    </w:p>
    <w:p w:rsidR="0038794C" w:rsidRDefault="00713385" w:rsidP="004E3A1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没有国家企业信用公示系统用户名及密码，</w:t>
      </w:r>
      <w:r w:rsidRPr="00865154">
        <w:rPr>
          <w:rFonts w:hint="eastAsia"/>
          <w:b/>
        </w:rPr>
        <w:t>后果：无法报送企业年报。</w:t>
      </w:r>
    </w:p>
    <w:p w:rsidR="004158C6" w:rsidRPr="00865154" w:rsidRDefault="00713385" w:rsidP="004E3A1C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rFonts w:hint="eastAsia"/>
        </w:rPr>
        <w:t>电子口岸操作员卡，法人卡过期。</w:t>
      </w:r>
      <w:r w:rsidRPr="00865154">
        <w:rPr>
          <w:rFonts w:hint="eastAsia"/>
          <w:b/>
        </w:rPr>
        <w:t>后果：无法进行后续的出口报关，核销补税等工作。</w:t>
      </w:r>
    </w:p>
    <w:p w:rsidR="00713385" w:rsidRPr="00865154" w:rsidRDefault="00713385" w:rsidP="004E3A1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经咨询，海关已叫停了出口加工区设备满五年解除监管的业务，且没有给出其他的途径办理此业务。</w:t>
      </w:r>
      <w:r w:rsidRPr="00865154">
        <w:rPr>
          <w:rFonts w:hint="eastAsia"/>
          <w:b/>
        </w:rPr>
        <w:t>后果：设备无法按原有方式解除监管。</w:t>
      </w:r>
    </w:p>
    <w:p w:rsidR="00865154" w:rsidRPr="00865154" w:rsidRDefault="00865154" w:rsidP="00865154">
      <w:pPr>
        <w:pStyle w:val="a3"/>
        <w:spacing w:line="220" w:lineRule="atLeast"/>
        <w:ind w:left="720" w:firstLineChars="0" w:firstLine="0"/>
      </w:pPr>
    </w:p>
    <w:p w:rsidR="00865154" w:rsidRPr="00865154" w:rsidRDefault="00865154" w:rsidP="00865154">
      <w:pPr>
        <w:pStyle w:val="a3"/>
        <w:spacing w:line="220" w:lineRule="atLeast"/>
        <w:ind w:left="720" w:firstLineChars="0" w:firstLine="0"/>
        <w:rPr>
          <w:b/>
          <w:sz w:val="28"/>
          <w:szCs w:val="28"/>
        </w:rPr>
      </w:pPr>
      <w:r w:rsidRPr="00865154">
        <w:rPr>
          <w:rFonts w:hint="eastAsia"/>
          <w:b/>
          <w:sz w:val="28"/>
          <w:szCs w:val="28"/>
        </w:rPr>
        <w:t>基于以上几点问题及后续可能遇到的困难点，给出目前无法核销的结论。</w:t>
      </w:r>
    </w:p>
    <w:p w:rsidR="00865154" w:rsidRDefault="00865154" w:rsidP="00865154">
      <w:pPr>
        <w:pStyle w:val="a3"/>
        <w:spacing w:line="220" w:lineRule="atLeast"/>
        <w:ind w:left="720" w:firstLineChars="0" w:firstLine="0"/>
        <w:rPr>
          <w:b/>
        </w:rPr>
      </w:pPr>
    </w:p>
    <w:p w:rsidR="00865154" w:rsidRDefault="00865154" w:rsidP="00865154">
      <w:pPr>
        <w:pStyle w:val="a3"/>
        <w:spacing w:line="220" w:lineRule="atLeast"/>
        <w:ind w:left="720" w:firstLineChars="0" w:firstLine="0"/>
        <w:rPr>
          <w:b/>
        </w:rPr>
      </w:pPr>
    </w:p>
    <w:p w:rsidR="00865154" w:rsidRPr="00865154" w:rsidRDefault="00865154" w:rsidP="00865154">
      <w:pPr>
        <w:pStyle w:val="a3"/>
        <w:spacing w:line="220" w:lineRule="atLeast"/>
        <w:ind w:left="720" w:firstLineChars="0" w:firstLine="0"/>
        <w:rPr>
          <w:sz w:val="32"/>
          <w:szCs w:val="32"/>
        </w:rPr>
      </w:pPr>
      <w:r>
        <w:rPr>
          <w:rFonts w:hint="eastAsia"/>
          <w:b/>
        </w:rPr>
        <w:t xml:space="preserve">                                                          </w:t>
      </w:r>
      <w:r w:rsidRPr="00865154">
        <w:rPr>
          <w:rFonts w:hint="eastAsia"/>
          <w:b/>
          <w:sz w:val="32"/>
          <w:szCs w:val="32"/>
        </w:rPr>
        <w:t>核销状态说明人：</w:t>
      </w:r>
      <w:r w:rsidRPr="00865154">
        <w:rPr>
          <w:rFonts w:hint="eastAsia"/>
          <w:b/>
          <w:sz w:val="32"/>
          <w:szCs w:val="32"/>
        </w:rPr>
        <w:t xml:space="preserve">  </w:t>
      </w:r>
      <w:r w:rsidRPr="00865154">
        <w:rPr>
          <w:rFonts w:hint="eastAsia"/>
          <w:b/>
          <w:sz w:val="32"/>
          <w:szCs w:val="32"/>
        </w:rPr>
        <w:t>王龙飞</w:t>
      </w:r>
    </w:p>
    <w:p w:rsidR="0038794C" w:rsidRPr="0038794C" w:rsidRDefault="0038794C" w:rsidP="00D31D50">
      <w:pPr>
        <w:spacing w:line="220" w:lineRule="atLeast"/>
      </w:pPr>
    </w:p>
    <w:sectPr w:rsidR="0038794C" w:rsidRPr="003879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221"/>
    <w:multiLevelType w:val="hybridMultilevel"/>
    <w:tmpl w:val="740205A2"/>
    <w:lvl w:ilvl="0" w:tplc="416C20A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458A9"/>
    <w:rsid w:val="003642AA"/>
    <w:rsid w:val="0038794C"/>
    <w:rsid w:val="003D37D8"/>
    <w:rsid w:val="004158C6"/>
    <w:rsid w:val="00426133"/>
    <w:rsid w:val="004358AB"/>
    <w:rsid w:val="004E3A1C"/>
    <w:rsid w:val="00546CCA"/>
    <w:rsid w:val="00693F7B"/>
    <w:rsid w:val="00713385"/>
    <w:rsid w:val="00825AD1"/>
    <w:rsid w:val="00865154"/>
    <w:rsid w:val="008B7726"/>
    <w:rsid w:val="00A76028"/>
    <w:rsid w:val="00C167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2018-09-07T08:26:00Z</dcterms:created>
  <dcterms:modified xsi:type="dcterms:W3CDTF">2018-09-07T08:26:00Z</dcterms:modified>
</cp:coreProperties>
</file>